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09" w:rsidRDefault="00DC4386" w:rsidP="00DC4386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00DAC">
        <w:rPr>
          <w:rFonts w:ascii="Times New Roman" w:hAnsi="Times New Roman" w:cs="Times New Roman"/>
          <w:b/>
          <w:sz w:val="24"/>
          <w:szCs w:val="24"/>
          <w:lang w:val="sr-Cyrl-RS"/>
        </w:rPr>
        <w:t>Удаљеност Кејптауна је релативна ствар</w:t>
      </w:r>
    </w:p>
    <w:p w:rsidR="00D00DAC" w:rsidRPr="00D00DAC" w:rsidRDefault="00D00DAC" w:rsidP="00DC43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709" w:rsidRPr="00501662" w:rsidRDefault="00D96709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01662">
        <w:rPr>
          <w:rFonts w:ascii="Times New Roman" w:hAnsi="Times New Roman" w:cs="Times New Roman"/>
          <w:sz w:val="24"/>
          <w:szCs w:val="24"/>
        </w:rPr>
        <w:t xml:space="preserve"> </w:t>
      </w:r>
      <w:r w:rsidR="00501662" w:rsidRPr="00501662">
        <w:rPr>
          <w:rFonts w:ascii="Times New Roman" w:hAnsi="Times New Roman" w:cs="Times New Roman"/>
          <w:sz w:val="24"/>
          <w:szCs w:val="24"/>
          <w:lang w:val="sr-Cyrl-RS"/>
        </w:rPr>
        <w:t>Кејптаун, град који нам је удаљен и о којем не знамо много, ускоро остаје без воде. Србија има доста извора воде, али може да остане без струје. Да ли ми можемо да спречимо овакву катастрофу на време?</w:t>
      </w:r>
    </w:p>
    <w:p w:rsidR="00501662" w:rsidRDefault="00501662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1662">
        <w:rPr>
          <w:rFonts w:ascii="Times New Roman" w:hAnsi="Times New Roman" w:cs="Times New Roman"/>
          <w:sz w:val="24"/>
          <w:szCs w:val="24"/>
          <w:lang w:val="sr-Cyrl-RS"/>
        </w:rPr>
        <w:t xml:space="preserve">Можемо да штедимо струју </w:t>
      </w:r>
      <w:r w:rsidR="00EA78AD">
        <w:rPr>
          <w:rFonts w:ascii="Times New Roman" w:hAnsi="Times New Roman" w:cs="Times New Roman"/>
          <w:sz w:val="24"/>
          <w:szCs w:val="24"/>
          <w:lang w:val="sr-Cyrl-RS"/>
        </w:rPr>
        <w:t>и користимо је паметно. Испитали</w:t>
      </w:r>
      <w:r w:rsidRPr="00501662">
        <w:rPr>
          <w:rFonts w:ascii="Times New Roman" w:hAnsi="Times New Roman" w:cs="Times New Roman"/>
          <w:sz w:val="24"/>
          <w:szCs w:val="24"/>
          <w:lang w:val="sr-Cyrl-RS"/>
        </w:rPr>
        <w:t xml:space="preserve"> смо станов</w:t>
      </w:r>
      <w:r w:rsidR="00EA78AD">
        <w:rPr>
          <w:rFonts w:ascii="Times New Roman" w:hAnsi="Times New Roman" w:cs="Times New Roman"/>
          <w:sz w:val="24"/>
          <w:szCs w:val="24"/>
          <w:lang w:val="sr-Cyrl-RS"/>
        </w:rPr>
        <w:t>нике Ветерника анкетом и открили</w:t>
      </w:r>
      <w:r w:rsidRPr="00501662">
        <w:rPr>
          <w:rFonts w:ascii="Times New Roman" w:hAnsi="Times New Roman" w:cs="Times New Roman"/>
          <w:sz w:val="24"/>
          <w:szCs w:val="24"/>
          <w:lang w:val="sr-Cyrl-RS"/>
        </w:rPr>
        <w:t xml:space="preserve"> да воде рачуна о уштеди воде, струје и гаса. Нешто мање од 50% њих користи и ЛЕД сијалице, које троше и до 10 пута мање електричне енергије. </w:t>
      </w:r>
      <w:r w:rsidR="00DC4386">
        <w:rPr>
          <w:rFonts w:ascii="Times New Roman" w:hAnsi="Times New Roman" w:cs="Times New Roman"/>
          <w:sz w:val="24"/>
          <w:szCs w:val="24"/>
          <w:lang w:val="sr-Cyrl-RS"/>
        </w:rPr>
        <w:t>Сазнал</w:t>
      </w:r>
      <w:r w:rsidR="00EA78AD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DC4386">
        <w:rPr>
          <w:rFonts w:ascii="Times New Roman" w:hAnsi="Times New Roman" w:cs="Times New Roman"/>
          <w:sz w:val="24"/>
          <w:szCs w:val="24"/>
          <w:lang w:val="sr-Cyrl-RS"/>
        </w:rPr>
        <w:t xml:space="preserve"> смо</w:t>
      </w:r>
      <w:r w:rsidRPr="00501662">
        <w:rPr>
          <w:rFonts w:ascii="Times New Roman" w:hAnsi="Times New Roman" w:cs="Times New Roman"/>
          <w:sz w:val="24"/>
          <w:szCs w:val="24"/>
          <w:lang w:val="sr-Cyrl-RS"/>
        </w:rPr>
        <w:t xml:space="preserve"> да су у неким градовима света улична расвета и светла на семафорима</w:t>
      </w:r>
      <w:r w:rsidR="00DC4386">
        <w:rPr>
          <w:rFonts w:ascii="Times New Roman" w:hAnsi="Times New Roman" w:cs="Times New Roman"/>
          <w:sz w:val="24"/>
          <w:szCs w:val="24"/>
        </w:rPr>
        <w:t xml:space="preserve"> замењена ЛЕД сијалицама. </w:t>
      </w:r>
    </w:p>
    <w:p w:rsidR="00D00DAC" w:rsidRDefault="00501662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многим државама деца у школама уче о енергетској ефикасности, јер је то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горућа те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>ма у свету екологије</w:t>
      </w:r>
      <w:r w:rsidR="00657C31" w:rsidRPr="00501662">
        <w:rPr>
          <w:rFonts w:ascii="Times New Roman" w:hAnsi="Times New Roman" w:cs="Times New Roman"/>
          <w:sz w:val="24"/>
          <w:szCs w:val="24"/>
        </w:rPr>
        <w:t>.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 xml:space="preserve"> Ђаци уче да штеде и паметно користе енергију.</w:t>
      </w:r>
      <w:r w:rsidR="00C64BFA">
        <w:rPr>
          <w:rFonts w:ascii="Times New Roman" w:hAnsi="Times New Roman" w:cs="Times New Roman"/>
          <w:sz w:val="24"/>
          <w:szCs w:val="24"/>
          <w:lang w:val="sr-Cyrl-RS"/>
        </w:rPr>
        <w:t xml:space="preserve"> Мислимо да је то прави начин да се свима да до знања колико је важно бринути о енергији.</w:t>
      </w:r>
    </w:p>
    <w:p w:rsidR="00D00DAC" w:rsidRDefault="00D00DAC" w:rsidP="00D00DAC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00DAC" w:rsidRDefault="00D00DAC" w:rsidP="00D00DAC">
      <w:pPr>
        <w:ind w:firstLine="567"/>
        <w:rPr>
          <w:rFonts w:ascii="Times New Roman" w:hAnsi="Times New Roman" w:cs="Times New Roman"/>
          <w:sz w:val="24"/>
          <w:szCs w:val="24"/>
          <w:lang w:val="sr-Cyrl-RS"/>
        </w:rPr>
      </w:pPr>
      <w:r w:rsidRPr="00D00DAC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600325" cy="3365903"/>
            <wp:effectExtent l="0" t="0" r="0" b="0"/>
            <wp:docPr id="2" name="Picture 2" descr="C:\Users\Nataša Kruščić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ša Kruščić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30" cy="33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DAC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574608" cy="3352800"/>
            <wp:effectExtent l="0" t="0" r="0" b="0"/>
            <wp:docPr id="3" name="Picture 3" descr="C:\Users\Nataša Kruščić\Desktop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ša Kruščić\Desktop\viber 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07" cy="33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AC" w:rsidRDefault="00D00DAC" w:rsidP="00D00DAC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D00DAC">
        <w:rPr>
          <w:rFonts w:ascii="Times New Roman" w:hAnsi="Times New Roman" w:cs="Times New Roman"/>
          <w:b/>
          <w:sz w:val="24"/>
          <w:szCs w:val="24"/>
          <w:lang w:val="sr-Cyrl-RS"/>
        </w:rPr>
        <w:t>Фотографија 1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="00C64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0DAC">
        <w:rPr>
          <w:rFonts w:ascii="Times New Roman" w:hAnsi="Times New Roman" w:cs="Times New Roman"/>
          <w:i/>
          <w:sz w:val="24"/>
          <w:szCs w:val="24"/>
          <w:lang w:val="sr-Cyrl-RS"/>
        </w:rPr>
        <w:t>Насловна страна уџбеника из којег деца уче како да штеде енергију</w:t>
      </w:r>
    </w:p>
    <w:p w:rsidR="00D00DAC" w:rsidRDefault="00D00DAC" w:rsidP="00D00DAC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D00DAC">
        <w:rPr>
          <w:rFonts w:ascii="Times New Roman" w:hAnsi="Times New Roman" w:cs="Times New Roman"/>
          <w:b/>
          <w:sz w:val="24"/>
          <w:szCs w:val="24"/>
          <w:lang w:val="sr-Cyrl-RS"/>
        </w:rPr>
        <w:t>Фотографија 2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: ЛЕД сијалица троши 10 пута мање електричне енергије</w:t>
      </w:r>
    </w:p>
    <w:p w:rsidR="00D00DAC" w:rsidRDefault="00EA78AD" w:rsidP="00D00DAC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Пожелели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 xml:space="preserve"> смо ову тему да уведемо у своје одељењ</w:t>
      </w:r>
      <w:r>
        <w:rPr>
          <w:rFonts w:ascii="Times New Roman" w:hAnsi="Times New Roman" w:cs="Times New Roman"/>
          <w:sz w:val="24"/>
          <w:szCs w:val="24"/>
          <w:lang w:val="sr-Cyrl-RS"/>
        </w:rPr>
        <w:t>е и због тога смо на ЧОС позвали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 xml:space="preserve"> наставницу физике Лидију Кондић. У уводном делу ча</w:t>
      </w:r>
      <w:r>
        <w:rPr>
          <w:rFonts w:ascii="Times New Roman" w:hAnsi="Times New Roman" w:cs="Times New Roman"/>
          <w:sz w:val="24"/>
          <w:szCs w:val="24"/>
          <w:lang w:val="sr-Cyrl-RS"/>
        </w:rPr>
        <w:t>са рекли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 xml:space="preserve"> смо зашто је важно да се 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бавимо енергетском ефикасношћу, а затим нам је наставница објаснила како раде ЛЕД сијалице и колико оне штеде електричну енергију. Иако су скупље, ЛЕД сијалице трају неупоредиво дуже, а за исту јачину с</w:t>
      </w:r>
      <w:r w:rsidR="00D5289A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="00E14A02">
        <w:rPr>
          <w:rFonts w:ascii="Times New Roman" w:hAnsi="Times New Roman" w:cs="Times New Roman"/>
          <w:sz w:val="24"/>
          <w:szCs w:val="24"/>
          <w:lang w:val="sr-Cyrl-RS"/>
        </w:rPr>
        <w:t>етлости користе мању количину електричне енергије.</w:t>
      </w:r>
    </w:p>
    <w:p w:rsidR="00D00DAC" w:rsidRDefault="00D00DAC" w:rsidP="00D00DAC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14A02" w:rsidRDefault="00E14A02" w:rsidP="00D00DAC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C4386" w:rsidRPr="00DC4386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219575" cy="3163921"/>
            <wp:effectExtent l="0" t="0" r="0" b="0"/>
            <wp:docPr id="1" name="Picture 1" descr="C:\Users\Nataša Kruščić\Desktop\eko reporteri 2018\ефикасност на чосу\20180314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ša Kruščić\Desktop\eko reporteri 2018\ефикасност на чосу\20180314_12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27" cy="31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86" w:rsidRPr="00DC4386" w:rsidRDefault="00D00DAC" w:rsidP="00D00DAC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 w:rsidRPr="00D00DA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Фотографија </w:t>
      </w:r>
      <w:r w:rsidR="00C64BFA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D00DAC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C4386" w:rsidRPr="00D00DAC">
        <w:rPr>
          <w:rFonts w:ascii="Times New Roman" w:hAnsi="Times New Roman" w:cs="Times New Roman"/>
          <w:i/>
          <w:sz w:val="24"/>
          <w:szCs w:val="24"/>
          <w:lang w:val="sr-Cyrl-RS"/>
        </w:rPr>
        <w:t>Детаљ са ЧОС-а посвећеног енергетској ефикасности</w:t>
      </w:r>
    </w:p>
    <w:p w:rsidR="00C64BFA" w:rsidRDefault="00E14A02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Ако не будемо штедели енергију, ускоро ћемо се суочити са проблемом сличним оном који има град са почетка приче</w:t>
      </w:r>
      <w:r w:rsidR="00C23375" w:rsidRPr="00501662">
        <w:rPr>
          <w:rFonts w:ascii="Times New Roman" w:hAnsi="Times New Roman" w:cs="Times New Roman"/>
          <w:sz w:val="24"/>
          <w:szCs w:val="24"/>
        </w:rPr>
        <w:t xml:space="preserve">. </w:t>
      </w:r>
      <w:r w:rsidR="005D5C9A" w:rsidRPr="00501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BFA" w:rsidRDefault="00C64BFA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Аутори:</w:t>
      </w:r>
    </w:p>
    <w:p w:rsidR="00C64BFA" w:rsidRDefault="00C64BFA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Милица Ђурић, 7-3</w:t>
      </w:r>
    </w:p>
    <w:p w:rsidR="00C64BFA" w:rsidRDefault="00C64BFA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Теодора Никша, 7-3</w:t>
      </w:r>
    </w:p>
    <w:p w:rsidR="00EA78AD" w:rsidRDefault="00C64BFA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Милица Поповић, 7-3</w:t>
      </w:r>
    </w:p>
    <w:p w:rsidR="00EA78AD" w:rsidRDefault="00EA78AD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Живојин Мишић, 7-1</w:t>
      </w:r>
    </w:p>
    <w:p w:rsidR="009140B6" w:rsidRPr="00501662" w:rsidRDefault="00EA78AD" w:rsidP="00DC43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Марко Кулешко, 7-1</w:t>
      </w:r>
      <w:bookmarkStart w:id="0" w:name="_GoBack"/>
      <w:bookmarkEnd w:id="0"/>
      <w:r w:rsidR="00657C31" w:rsidRPr="0050166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140B6" w:rsidRPr="00501662" w:rsidSect="00D40F5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430" w:rsidRDefault="00E50430" w:rsidP="00C64BFA">
      <w:pPr>
        <w:spacing w:after="0" w:line="240" w:lineRule="auto"/>
      </w:pPr>
      <w:r>
        <w:separator/>
      </w:r>
    </w:p>
  </w:endnote>
  <w:endnote w:type="continuationSeparator" w:id="0">
    <w:p w:rsidR="00E50430" w:rsidRDefault="00E50430" w:rsidP="00C64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9031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4BFA" w:rsidRDefault="00C64BF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78A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4BFA" w:rsidRDefault="00C64B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430" w:rsidRDefault="00E50430" w:rsidP="00C64BFA">
      <w:pPr>
        <w:spacing w:after="0" w:line="240" w:lineRule="auto"/>
      </w:pPr>
      <w:r>
        <w:separator/>
      </w:r>
    </w:p>
  </w:footnote>
  <w:footnote w:type="continuationSeparator" w:id="0">
    <w:p w:rsidR="00E50430" w:rsidRDefault="00E50430" w:rsidP="00C64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CDF4960A5B4413AAE62C643EE92C159"/>
      </w:placeholder>
      <w:temporary/>
      <w:showingPlcHdr/>
      <w15:appearance w15:val="hidden"/>
    </w:sdtPr>
    <w:sdtContent>
      <w:p w:rsidR="00C64BFA" w:rsidRDefault="00C64BFA">
        <w:pPr>
          <w:pStyle w:val="Header"/>
        </w:pPr>
        <w:r>
          <w:t>[Type here]</w:t>
        </w:r>
      </w:p>
    </w:sdtContent>
  </w:sdt>
  <w:p w:rsidR="00C64BFA" w:rsidRDefault="00C64B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0B6"/>
    <w:rsid w:val="000A1090"/>
    <w:rsid w:val="000A4E07"/>
    <w:rsid w:val="000F30D7"/>
    <w:rsid w:val="00187AB0"/>
    <w:rsid w:val="00190341"/>
    <w:rsid w:val="00286CD3"/>
    <w:rsid w:val="00501662"/>
    <w:rsid w:val="005D5C9A"/>
    <w:rsid w:val="00657C31"/>
    <w:rsid w:val="00734DAF"/>
    <w:rsid w:val="007C09AF"/>
    <w:rsid w:val="008310E3"/>
    <w:rsid w:val="0085560B"/>
    <w:rsid w:val="009140B6"/>
    <w:rsid w:val="009171CB"/>
    <w:rsid w:val="00923779"/>
    <w:rsid w:val="00C14E85"/>
    <w:rsid w:val="00C23375"/>
    <w:rsid w:val="00C64BFA"/>
    <w:rsid w:val="00D00DAC"/>
    <w:rsid w:val="00D40F5A"/>
    <w:rsid w:val="00D5289A"/>
    <w:rsid w:val="00D96709"/>
    <w:rsid w:val="00DC4386"/>
    <w:rsid w:val="00E045D6"/>
    <w:rsid w:val="00E14A02"/>
    <w:rsid w:val="00E50430"/>
    <w:rsid w:val="00EA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DB952-9F6A-4942-BE30-8F159D3C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BFA"/>
  </w:style>
  <w:style w:type="paragraph" w:styleId="Footer">
    <w:name w:val="footer"/>
    <w:basedOn w:val="Normal"/>
    <w:link w:val="FooterChar"/>
    <w:uiPriority w:val="99"/>
    <w:unhideWhenUsed/>
    <w:rsid w:val="00C64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CDF4960A5B4413AAE62C643EE92C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7084-338F-43EB-A4AA-BA040F1C8EDC}"/>
      </w:docPartPr>
      <w:docPartBody>
        <w:p w:rsidR="00000000" w:rsidRDefault="008D513B" w:rsidP="008D513B">
          <w:pPr>
            <w:pStyle w:val="ECDF4960A5B4413AAE62C643EE92C15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3B"/>
    <w:rsid w:val="008D513B"/>
    <w:rsid w:val="00A8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DF4960A5B4413AAE62C643EE92C159">
    <w:name w:val="ECDF4960A5B4413AAE62C643EE92C159"/>
    <w:rsid w:val="008D51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Mladja</dc:creator>
  <cp:lastModifiedBy>Nataša Kruščić</cp:lastModifiedBy>
  <cp:revision>5</cp:revision>
  <dcterms:created xsi:type="dcterms:W3CDTF">2018-03-24T21:04:00Z</dcterms:created>
  <dcterms:modified xsi:type="dcterms:W3CDTF">2018-03-28T19:15:00Z</dcterms:modified>
</cp:coreProperties>
</file>