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ECDA" w:themeColor="accent2" w:themeTint="33"/>
  <w:body>
    <w:p w:rsidR="00E941E7" w:rsidRDefault="00874AEA" w:rsidP="00E941E7">
      <w:pPr>
        <w:jc w:val="right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FF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669851</wp:posOffset>
                </wp:positionH>
                <wp:positionV relativeFrom="paragraph">
                  <wp:posOffset>224746</wp:posOffset>
                </wp:positionV>
                <wp:extent cx="4057650" cy="3381153"/>
                <wp:effectExtent l="0" t="0" r="1123950" b="1016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381153"/>
                        </a:xfrm>
                        <a:prstGeom prst="wedgeRectCallout">
                          <a:avLst>
                            <a:gd name="adj1" fmla="val 76820"/>
                            <a:gd name="adj2" fmla="val 234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2B4" w:rsidRPr="00AA52B4" w:rsidRDefault="00E941E7" w:rsidP="00AA5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72"/>
                                <w:szCs w:val="72"/>
                                <w:lang w:val="sr-Latn-R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bookmarkStart w:id="0" w:name="_GoBack"/>
                            <w:r w:rsidRPr="006D41A6">
                              <w:rPr>
                                <w:color w:val="222613" w:themeColor="text2" w:themeShade="80"/>
                                <w:sz w:val="72"/>
                                <w:szCs w:val="72"/>
                                <w:lang w:val="sr-Cyrl-R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Вест</w:t>
                            </w:r>
                            <w:r w:rsidRPr="00E941E7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41E7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Разред </w:t>
                            </w:r>
                            <w:r w:rsidRPr="00E941E7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V2</w:t>
                            </w:r>
                            <w:r w:rsidRPr="00E941E7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добио је задатак да обави неке послове за пројектну наставу.  Задатак су добили </w:t>
                            </w:r>
                            <w:r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08.11.2019</w:t>
                            </w:r>
                            <w:r w:rsidRPr="00E941E7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941E7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52B4" w:rsidRPr="00E941E7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Ученици су вредно радили код куће и у школи да би постигли добре резултате. Погледали смо њихове плакате и видели да је у њих уложено много труда и рада.</w:t>
                            </w:r>
                            <w:r w:rsidR="00AA52B4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Latn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52B4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Свакако им честитамо</w:t>
                            </w:r>
                            <w:r w:rsidR="00AA52B4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E941E7" w:rsidRPr="00E941E7" w:rsidRDefault="00E941E7" w:rsidP="00E941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E941E7" w:rsidRDefault="00E941E7" w:rsidP="00E94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52.75pt;margin-top:17.7pt;width:319.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" adj="27393,15856" fillcolor="#a5b592 [3204]" strokecolor="#526041 [1604]" strokeweight="1pt">
                <v:textbox>
                  <w:txbxContent>
                    <w:p w:rsidR="00AA52B4" w:rsidRPr="00AA52B4" w:rsidRDefault="00E941E7" w:rsidP="00AA5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72"/>
                          <w:szCs w:val="72"/>
                          <w:lang w:val="sr-Latn-R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bookmarkStart w:id="1" w:name="_GoBack"/>
                      <w:r w:rsidRPr="006D41A6">
                        <w:rPr>
                          <w:color w:val="222613" w:themeColor="text2" w:themeShade="80"/>
                          <w:sz w:val="72"/>
                          <w:szCs w:val="72"/>
                          <w:lang w:val="sr-Cyrl-R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Вест</w:t>
                      </w:r>
                      <w:r w:rsidRPr="00E941E7">
                        <w:rPr>
                          <w:b/>
                          <w:color w:val="FFFF00"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41E7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Разред </w:t>
                      </w:r>
                      <w:r w:rsidRPr="00E941E7">
                        <w:rPr>
                          <w:b/>
                          <w:color w:val="FFFF00"/>
                          <w:sz w:val="32"/>
                          <w:szCs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V2</w:t>
                      </w:r>
                      <w:r w:rsidRPr="00E941E7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добио је задатак да обави неке послове за пројектну наставу.  Задатак су добили </w:t>
                      </w:r>
                      <w:r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08.11.2019</w:t>
                      </w:r>
                      <w:r w:rsidRPr="00E941E7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E941E7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52B4" w:rsidRPr="00E941E7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Ученици су вредно радили код куће и у школи да би постигли добре резултате. Погледали смо њихове плакате и видели да је у њих уложено много труда и рада.</w:t>
                      </w:r>
                      <w:r w:rsidR="00AA52B4">
                        <w:rPr>
                          <w:b/>
                          <w:color w:val="FFFF00"/>
                          <w:sz w:val="32"/>
                          <w:szCs w:val="32"/>
                          <w:lang w:val="sr-Latn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52B4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Свакако им честитамо</w:t>
                      </w:r>
                      <w:r w:rsidR="00AA52B4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E941E7" w:rsidRPr="00E941E7" w:rsidRDefault="00E941E7" w:rsidP="00E941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E941E7" w:rsidRDefault="00E941E7" w:rsidP="00E941E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41E7" w:rsidRDefault="00E941E7" w:rsidP="00E941E7">
      <w:pPr>
        <w:jc w:val="right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41E7" w:rsidRDefault="00E941E7" w:rsidP="00E941E7">
      <w:pPr>
        <w:jc w:val="right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41E7" w:rsidRDefault="00E941E7" w:rsidP="00E941E7">
      <w:pPr>
        <w:jc w:val="right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74D4B" w:rsidRDefault="006D41A6" w:rsidP="00E941E7">
      <w:pPr>
        <w:jc w:val="right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FF00"/>
          <w:sz w:val="44"/>
          <w:szCs w:val="44"/>
        </w:rPr>
        <w:drawing>
          <wp:inline distT="0" distB="0" distL="0" distR="0">
            <wp:extent cx="2152650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čak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91" b="94619" l="28319" r="7123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E7" w:rsidRDefault="00D501EE" w:rsidP="00E941E7">
      <w:pPr>
        <w:jc w:val="center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FF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477CF" wp14:editId="3B452235">
                <wp:simplePos x="0" y="0"/>
                <wp:positionH relativeFrom="margin">
                  <wp:posOffset>239045</wp:posOffset>
                </wp:positionH>
                <wp:positionV relativeFrom="paragraph">
                  <wp:posOffset>81937</wp:posOffset>
                </wp:positionV>
                <wp:extent cx="4057650" cy="4000500"/>
                <wp:effectExtent l="0" t="0" r="1028700" b="190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000500"/>
                        </a:xfrm>
                        <a:prstGeom prst="wedgeRectCallout">
                          <a:avLst>
                            <a:gd name="adj1" fmla="val 74877"/>
                            <a:gd name="adj2" fmla="val 96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19D" w:rsidRDefault="005D65FC" w:rsidP="0008219D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22613" w:themeColor="text2" w:themeShade="80"/>
                                <w:sz w:val="72"/>
                                <w:szCs w:val="72"/>
                                <w:lang w:val="sr-Cyrl-RS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Извештај</w:t>
                            </w:r>
                            <w:r w:rsidRPr="00E941E7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Ученици у разредима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V1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V2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добили су разне задатке за пројектну наставу. Једна група у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V2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добила је задатак да проучи </w:t>
                            </w:r>
                            <w:r w:rsidR="0008219D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храну некад и сад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Такође</w:t>
                            </w:r>
                            <w:r w:rsidR="00803B56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имали су да јела опишу са што више придева и</w:t>
                            </w:r>
                            <w:r w:rsidR="0008219D" w:rsidRPr="006D41A6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успели су у томе. Уверили смо се да су  посао добро одрадили тако што смо видели</w:t>
                            </w:r>
                            <w:r w:rsidR="0008219D" w:rsidRPr="006D41A6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њихов плакат. У тој групи су били </w:t>
                            </w:r>
                            <w:r w:rsidR="0008219D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Тијана Ђурић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8219D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Стојана Морача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08219D" w:rsidRPr="006D41A6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19D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Александра Максимовић 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 </w:t>
                            </w:r>
                            <w:r w:rsidR="0008219D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Давид</w:t>
                            </w:r>
                            <w:r w:rsidR="0008219D" w:rsidRPr="00AA52B4">
                              <w:rPr>
                                <w:b/>
                                <w:sz w:val="40"/>
                                <w:szCs w:val="40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19D" w:rsidRPr="00AA52B4">
                              <w:rPr>
                                <w:b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Иличић</w:t>
                            </w:r>
                            <w:r w:rsidR="0008219D" w:rsidRPr="0008219D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sr-Cyrl-RS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D65FC" w:rsidRDefault="005D65FC" w:rsidP="000821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77CF" id="Rectangular Callout 3" o:spid="_x0000_s1027" type="#_x0000_t61" style="position:absolute;left:0;text-align:left;margin-left:18.8pt;margin-top:6.45pt;width:319.5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" adj="26973,12877" fillcolor="#a5b592 [3204]" strokecolor="#526041 [1604]" strokeweight="1pt">
                <v:textbox>
                  <w:txbxContent>
                    <w:p w:rsidR="0008219D" w:rsidRDefault="005D65FC" w:rsidP="0008219D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FFFF00"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22613" w:themeColor="text2" w:themeShade="80"/>
                          <w:sz w:val="72"/>
                          <w:szCs w:val="72"/>
                          <w:lang w:val="sr-Cyrl-RS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Извештај</w:t>
                      </w:r>
                      <w:r w:rsidRPr="00E941E7">
                        <w:rPr>
                          <w:b/>
                          <w:color w:val="FFFF00"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Ученици у разредима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V1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V2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добили су разне задатке за пројектну наставу. Једна група у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V2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добила је задатак да проучи </w:t>
                      </w:r>
                      <w:r w:rsidR="0008219D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храну некад и сад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Такође</w:t>
                      </w:r>
                      <w:r w:rsidR="00803B56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имали су да јела опишу са што више придева и</w:t>
                      </w:r>
                      <w:r w:rsidR="0008219D" w:rsidRPr="006D41A6">
                        <w:rPr>
                          <w:b/>
                          <w:color w:val="FFFF00"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успели су у томе. Уверили смо се да су  посао добро одрадили тако што смо видели</w:t>
                      </w:r>
                      <w:r w:rsidR="0008219D" w:rsidRPr="006D41A6">
                        <w:rPr>
                          <w:b/>
                          <w:color w:val="FFFF00"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њихов плакат. У тој групи су били </w:t>
                      </w:r>
                      <w:r w:rsidR="0008219D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Тијана Ђурић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08219D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Стојана Морача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08219D" w:rsidRPr="006D41A6">
                        <w:rPr>
                          <w:b/>
                          <w:color w:val="FFFF00"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19D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Александра Максимовић 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 </w:t>
                      </w:r>
                      <w:r w:rsidR="0008219D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Давид</w:t>
                      </w:r>
                      <w:r w:rsidR="0008219D" w:rsidRPr="00AA52B4">
                        <w:rPr>
                          <w:b/>
                          <w:sz w:val="40"/>
                          <w:szCs w:val="40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19D" w:rsidRPr="00AA52B4">
                        <w:rPr>
                          <w:b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Иличић</w:t>
                      </w:r>
                      <w:r w:rsidR="0008219D" w:rsidRPr="0008219D">
                        <w:rPr>
                          <w:b/>
                          <w:color w:val="FFFF00"/>
                          <w:sz w:val="32"/>
                          <w:szCs w:val="32"/>
                          <w:lang w:val="sr-Cyrl-RS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D65FC" w:rsidRDefault="005D65FC" w:rsidP="000821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1E7" w:rsidRDefault="00E941E7" w:rsidP="00E941E7">
      <w:pPr>
        <w:jc w:val="center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41E7" w:rsidRDefault="00E941E7" w:rsidP="00E941E7">
      <w:pPr>
        <w:jc w:val="center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41E7" w:rsidRDefault="00803B56" w:rsidP="00E941E7">
      <w:pPr>
        <w:jc w:val="center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</w:t>
      </w:r>
      <w:r>
        <w:rPr>
          <w:b/>
          <w:noProof/>
          <w:color w:val="FFFF00"/>
          <w:sz w:val="44"/>
          <w:szCs w:val="44"/>
        </w:rPr>
        <w:drawing>
          <wp:inline distT="0" distB="0" distL="0" distR="0" wp14:anchorId="7B329642" wp14:editId="5EBB646D">
            <wp:extent cx="850655" cy="185801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vojcica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398" l="32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23" cy="186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E7" w:rsidRDefault="00803B56" w:rsidP="00E941E7">
      <w:pPr>
        <w:jc w:val="center"/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FF00"/>
          <w:sz w:val="44"/>
          <w:szCs w:val="44"/>
          <w:lang w:val="sr-Cyrl-RS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</w:p>
    <w:sectPr w:rsidR="00E941E7" w:rsidSect="006D41A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81"/>
    <w:rsid w:val="00072105"/>
    <w:rsid w:val="0008219D"/>
    <w:rsid w:val="00374D4B"/>
    <w:rsid w:val="00554304"/>
    <w:rsid w:val="005D65FC"/>
    <w:rsid w:val="00612324"/>
    <w:rsid w:val="006D41A6"/>
    <w:rsid w:val="00722C81"/>
    <w:rsid w:val="00803B56"/>
    <w:rsid w:val="00874AEA"/>
    <w:rsid w:val="00991955"/>
    <w:rsid w:val="009D0C28"/>
    <w:rsid w:val="00AA52B4"/>
    <w:rsid w:val="00D501EE"/>
    <w:rsid w:val="00E633E9"/>
    <w:rsid w:val="00E941E7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2959"/>
  <w15:chartTrackingRefBased/>
  <w15:docId w15:val="{ADC117F1-6E43-42C7-85F4-929D586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101C-26C2-49E5-996E-0FF9693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ZZ TOP</cp:lastModifiedBy>
  <cp:revision>12</cp:revision>
  <dcterms:created xsi:type="dcterms:W3CDTF">2019-12-06T19:42:00Z</dcterms:created>
  <dcterms:modified xsi:type="dcterms:W3CDTF">2019-12-14T06:25:00Z</dcterms:modified>
</cp:coreProperties>
</file>