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1585" w:rsidRPr="00752588" w14:paraId="7E724909" w14:textId="77777777" w:rsidTr="00752588">
        <w:tc>
          <w:tcPr>
            <w:tcW w:w="9628" w:type="dxa"/>
          </w:tcPr>
          <w:p w14:paraId="39835575" w14:textId="77777777" w:rsidR="00D61585" w:rsidRPr="00752588" w:rsidRDefault="00D61585" w:rsidP="00664693">
            <w:pPr>
              <w:rPr>
                <w:sz w:val="32"/>
                <w:szCs w:val="32"/>
                <w:lang w:val="sr-Cyrl-RS"/>
              </w:rPr>
            </w:pPr>
            <w:bookmarkStart w:id="0" w:name="_GoBack"/>
            <w:bookmarkEnd w:id="0"/>
          </w:p>
        </w:tc>
      </w:tr>
      <w:tr w:rsidR="00D61585" w:rsidRPr="00752588" w14:paraId="2CD2D4CF" w14:textId="77777777" w:rsidTr="00752588">
        <w:tc>
          <w:tcPr>
            <w:tcW w:w="9628" w:type="dxa"/>
            <w:shd w:val="clear" w:color="auto" w:fill="FF0000"/>
          </w:tcPr>
          <w:p w14:paraId="36793A2D" w14:textId="2F1DFC1D" w:rsidR="00D61585" w:rsidRPr="00752588" w:rsidRDefault="00D61585" w:rsidP="00D61585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Рецепт средњовековне Србије</w:t>
            </w:r>
          </w:p>
          <w:p w14:paraId="63B9AFCE" w14:textId="77777777" w:rsidR="00D61585" w:rsidRPr="00752588" w:rsidRDefault="00D61585" w:rsidP="00D61585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 xml:space="preserve">Шљиве пуњене козјим сиром у сланини </w:t>
            </w:r>
          </w:p>
          <w:p w14:paraId="0168CED1" w14:textId="56ECFC20" w:rsidR="00D61585" w:rsidRPr="00752588" w:rsidRDefault="00D61585" w:rsidP="002214EC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Суве шљиве се потопе у воду да омекшају, изваде се, оцеде и осуше. Кад им се одстране коштице, на њихово место ставе се ораси у комадима и козји сир. Све се обмота тањим шнитама сланине и пече на жару. Јело се обично служило на комадићима пшеничног или ражаног, запеченог  хлеба.</w:t>
            </w:r>
          </w:p>
        </w:tc>
      </w:tr>
      <w:tr w:rsidR="00D61585" w:rsidRPr="00752588" w14:paraId="000280DF" w14:textId="77777777" w:rsidTr="00752588">
        <w:tc>
          <w:tcPr>
            <w:tcW w:w="9628" w:type="dxa"/>
          </w:tcPr>
          <w:p w14:paraId="0D6C1FAA" w14:textId="77777777" w:rsidR="00D61585" w:rsidRPr="00752588" w:rsidRDefault="00D61585" w:rsidP="00D61585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Поховано месо са инстант пиреом</w:t>
            </w:r>
          </w:p>
          <w:p w14:paraId="08078119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око 500-600г меса (бело месо или искоштени батак - карабатак)</w:t>
            </w:r>
          </w:p>
          <w:p w14:paraId="22F0425F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3-4 јајета</w:t>
            </w:r>
          </w:p>
          <w:p w14:paraId="762F0961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150г инстант пиреа</w:t>
            </w:r>
          </w:p>
          <w:p w14:paraId="0587CA66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150-200г брашна</w:t>
            </w:r>
          </w:p>
          <w:p w14:paraId="456C5DC8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4-5 кашика сусама (не мора)</w:t>
            </w:r>
          </w:p>
          <w:p w14:paraId="69569A5F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со</w:t>
            </w:r>
          </w:p>
          <w:p w14:paraId="3A6D0AC0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бибер</w:t>
            </w:r>
          </w:p>
          <w:p w14:paraId="0442323C" w14:textId="77777777" w:rsidR="00D61585" w:rsidRPr="00752588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суви зачин</w:t>
            </w:r>
          </w:p>
          <w:p w14:paraId="2F3ADB79" w14:textId="71083C94" w:rsidR="00D61585" w:rsidRPr="00705D7D" w:rsidRDefault="00D61585" w:rsidP="00705D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142"/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уље за пржење (зависи од запремине тигања)</w:t>
            </w:r>
          </w:p>
        </w:tc>
      </w:tr>
      <w:tr w:rsidR="00D61585" w:rsidRPr="00752588" w14:paraId="2F0E5489" w14:textId="77777777" w:rsidTr="00752588">
        <w:tc>
          <w:tcPr>
            <w:tcW w:w="9628" w:type="dxa"/>
            <w:shd w:val="clear" w:color="auto" w:fill="FF0000"/>
          </w:tcPr>
          <w:p w14:paraId="7B16A6EA" w14:textId="085D21B1" w:rsidR="00D61585" w:rsidRPr="00752588" w:rsidRDefault="00D61585" w:rsidP="00410134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У рецептима средњовековне Србије све намирнице су домаће, а у данашње време није више тако. Пре се припремало на жару, док се данас пече на уљу. Мислим да храна због тога није више толико здрав</w:t>
            </w:r>
            <w:r w:rsidR="00410134">
              <w:rPr>
                <w:sz w:val="32"/>
                <w:szCs w:val="32"/>
                <w:lang w:val="sr-Latn-RS"/>
              </w:rPr>
              <w:t>a</w:t>
            </w:r>
            <w:r w:rsidRPr="00752588">
              <w:rPr>
                <w:sz w:val="32"/>
                <w:szCs w:val="32"/>
                <w:lang w:val="sr-Cyrl-RS"/>
              </w:rPr>
              <w:t>.</w:t>
            </w:r>
            <w:r w:rsidR="00410134">
              <w:rPr>
                <w:sz w:val="32"/>
                <w:szCs w:val="32"/>
                <w:lang w:val="sr-Latn-RS"/>
              </w:rPr>
              <w:t xml:space="preserve"> </w:t>
            </w:r>
            <w:r w:rsidRPr="00752588">
              <w:rPr>
                <w:sz w:val="32"/>
                <w:szCs w:val="32"/>
                <w:lang w:val="sr-Cyrl-RS"/>
              </w:rPr>
              <w:t xml:space="preserve"> Данас људи користе много више ствари из супермаркета, а у прошлости су сами себи правили храну.</w:t>
            </w:r>
          </w:p>
        </w:tc>
      </w:tr>
      <w:tr w:rsidR="00D61585" w:rsidRPr="00752588" w14:paraId="1B9572DE" w14:textId="77777777" w:rsidTr="00752588">
        <w:tc>
          <w:tcPr>
            <w:tcW w:w="9628" w:type="dxa"/>
          </w:tcPr>
          <w:p w14:paraId="53CDDC9E" w14:textId="2974E762" w:rsidR="00D61585" w:rsidRPr="00752588" w:rsidRDefault="00D61585" w:rsidP="00752588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>У прошлости се много мање користила индустријска храна. Данас људи више купују индустријску храну и брзу храну за скоро све оброке током дана.</w:t>
            </w:r>
          </w:p>
        </w:tc>
      </w:tr>
      <w:tr w:rsidR="00D61585" w:rsidRPr="00752588" w14:paraId="1913EA96" w14:textId="77777777" w:rsidTr="00752588">
        <w:tc>
          <w:tcPr>
            <w:tcW w:w="9628" w:type="dxa"/>
            <w:shd w:val="clear" w:color="auto" w:fill="FF0000"/>
          </w:tcPr>
          <w:p w14:paraId="7A2FDBE5" w14:textId="0D3DFF1B" w:rsidR="00D61585" w:rsidRPr="00752588" w:rsidRDefault="00D61585" w:rsidP="00705D7D">
            <w:pPr>
              <w:rPr>
                <w:sz w:val="32"/>
                <w:szCs w:val="32"/>
                <w:lang w:val="sr-Cyrl-RS"/>
              </w:rPr>
            </w:pPr>
            <w:r w:rsidRPr="00752588">
              <w:rPr>
                <w:sz w:val="32"/>
                <w:szCs w:val="32"/>
                <w:lang w:val="sr-Cyrl-RS"/>
              </w:rPr>
              <w:t xml:space="preserve"> Људи су се у прошлости хранили пуно здравије</w:t>
            </w:r>
            <w:r w:rsidR="002A2B77">
              <w:rPr>
                <w:sz w:val="32"/>
                <w:szCs w:val="32"/>
                <w:lang w:val="sr-Latn-RS"/>
              </w:rPr>
              <w:t>,</w:t>
            </w:r>
            <w:r w:rsidRPr="00752588">
              <w:rPr>
                <w:sz w:val="32"/>
                <w:szCs w:val="32"/>
                <w:lang w:val="sr-Cyrl-RS"/>
              </w:rPr>
              <w:t xml:space="preserve"> јер су сами смишљали рецепте који се и данас спремају. Већина људи ових дана се храни брз</w:t>
            </w:r>
            <w:r w:rsidR="00731AE0">
              <w:rPr>
                <w:sz w:val="32"/>
                <w:szCs w:val="32"/>
                <w:lang w:val="sr-Cyrl-RS"/>
              </w:rPr>
              <w:t>ом</w:t>
            </w:r>
            <w:r w:rsidR="00731AE0">
              <w:rPr>
                <w:sz w:val="32"/>
                <w:szCs w:val="32"/>
                <w:lang w:val="sr-Latn-RS"/>
              </w:rPr>
              <w:t xml:space="preserve"> </w:t>
            </w:r>
            <w:r w:rsidRPr="00752588">
              <w:rPr>
                <w:sz w:val="32"/>
                <w:szCs w:val="32"/>
                <w:lang w:val="sr-Cyrl-RS"/>
              </w:rPr>
              <w:t>храном.</w:t>
            </w:r>
          </w:p>
        </w:tc>
      </w:tr>
    </w:tbl>
    <w:p w14:paraId="1AB6908C" w14:textId="687A3271" w:rsidR="004871A4" w:rsidRPr="00C67BA2" w:rsidRDefault="004871A4" w:rsidP="00705D7D">
      <w:pPr>
        <w:jc w:val="right"/>
        <w:rPr>
          <w:b/>
          <w:i/>
          <w:sz w:val="32"/>
          <w:szCs w:val="32"/>
          <w:lang w:val="sr-Cyrl-RS"/>
        </w:rPr>
      </w:pPr>
      <w:r w:rsidRPr="00C67BA2">
        <w:rPr>
          <w:b/>
          <w:i/>
          <w:sz w:val="32"/>
          <w:szCs w:val="32"/>
          <w:lang w:val="sr-Cyrl-RS"/>
        </w:rPr>
        <w:t>Дамјан Грковић, 5-1</w:t>
      </w:r>
    </w:p>
    <w:sectPr w:rsidR="004871A4" w:rsidRPr="00C67BA2" w:rsidSect="00D61585">
      <w:pgSz w:w="11906" w:h="16838"/>
      <w:pgMar w:top="1417" w:right="1134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68pt;height:168.75pt" o:bullet="t">
        <v:imagedata r:id="rId1" o:title="šerpa"/>
      </v:shape>
    </w:pict>
  </w:numPicBullet>
  <w:numPicBullet w:numPicBulletId="1">
    <w:pict>
      <v:shape id="_x0000_i1396" type="#_x0000_t75" style="width:194.25pt;height:145.5pt" o:bullet="t">
        <v:imagedata r:id="rId2" o:title="šerpa"/>
      </v:shape>
    </w:pict>
  </w:numPicBullet>
  <w:numPicBullet w:numPicBulletId="2">
    <w:pict>
      <v:shape id="_x0000_i1397" type="#_x0000_t75" style="width:184.5pt;height:153.75pt" o:bullet="t">
        <v:imagedata r:id="rId3" o:title="šerpa"/>
      </v:shape>
    </w:pict>
  </w:numPicBullet>
  <w:abstractNum w:abstractNumId="0" w15:restartNumberingAfterBreak="0">
    <w:nsid w:val="112C020B"/>
    <w:multiLevelType w:val="hybridMultilevel"/>
    <w:tmpl w:val="6D42FD18"/>
    <w:lvl w:ilvl="0" w:tplc="1F927D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3"/>
    <w:rsid w:val="00054619"/>
    <w:rsid w:val="00062BCC"/>
    <w:rsid w:val="00076B5B"/>
    <w:rsid w:val="002214EC"/>
    <w:rsid w:val="00257EE2"/>
    <w:rsid w:val="002A2B77"/>
    <w:rsid w:val="002B78A4"/>
    <w:rsid w:val="00357C87"/>
    <w:rsid w:val="00410134"/>
    <w:rsid w:val="00445E0B"/>
    <w:rsid w:val="0046270B"/>
    <w:rsid w:val="004871A4"/>
    <w:rsid w:val="00516C99"/>
    <w:rsid w:val="005D0459"/>
    <w:rsid w:val="005D7B74"/>
    <w:rsid w:val="00627893"/>
    <w:rsid w:val="00660AB4"/>
    <w:rsid w:val="00664693"/>
    <w:rsid w:val="00681715"/>
    <w:rsid w:val="00696115"/>
    <w:rsid w:val="00705D7D"/>
    <w:rsid w:val="00731AE0"/>
    <w:rsid w:val="00743F75"/>
    <w:rsid w:val="00752588"/>
    <w:rsid w:val="00787D9F"/>
    <w:rsid w:val="007F724E"/>
    <w:rsid w:val="00914702"/>
    <w:rsid w:val="009C524A"/>
    <w:rsid w:val="00AA3D21"/>
    <w:rsid w:val="00AD2E6E"/>
    <w:rsid w:val="00AE31D3"/>
    <w:rsid w:val="00AF49D3"/>
    <w:rsid w:val="00B05B10"/>
    <w:rsid w:val="00B44362"/>
    <w:rsid w:val="00BA2322"/>
    <w:rsid w:val="00BB4B44"/>
    <w:rsid w:val="00BC3777"/>
    <w:rsid w:val="00BC3A86"/>
    <w:rsid w:val="00BE590E"/>
    <w:rsid w:val="00C15A53"/>
    <w:rsid w:val="00C256B4"/>
    <w:rsid w:val="00C46D64"/>
    <w:rsid w:val="00C67BA2"/>
    <w:rsid w:val="00D61585"/>
    <w:rsid w:val="00D63C00"/>
    <w:rsid w:val="00DE6930"/>
    <w:rsid w:val="00DE76DA"/>
    <w:rsid w:val="00E5612F"/>
    <w:rsid w:val="00F02D75"/>
    <w:rsid w:val="00F1713E"/>
    <w:rsid w:val="00F2101F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A2BB"/>
  <w15:chartTrackingRefBased/>
  <w15:docId w15:val="{9BB6AC92-AF84-4CF6-A7F0-85C7802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2F"/>
    <w:pPr>
      <w:ind w:left="720"/>
      <w:contextualSpacing/>
    </w:pPr>
  </w:style>
  <w:style w:type="table" w:styleId="TableGrid">
    <w:name w:val="Table Grid"/>
    <w:basedOn w:val="TableNormal"/>
    <w:uiPriority w:val="39"/>
    <w:rsid w:val="00D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Grkovic</dc:creator>
  <cp:keywords/>
  <dc:description/>
  <cp:lastModifiedBy>ZZ TOP</cp:lastModifiedBy>
  <cp:revision>2</cp:revision>
  <dcterms:created xsi:type="dcterms:W3CDTF">2019-12-14T11:49:00Z</dcterms:created>
  <dcterms:modified xsi:type="dcterms:W3CDTF">2019-12-14T11:49:00Z</dcterms:modified>
</cp:coreProperties>
</file>